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D4" w:rsidRPr="00E71B0A" w:rsidRDefault="003943D4" w:rsidP="003943D4">
      <w:pPr>
        <w:shd w:val="clear" w:color="auto" w:fill="FFFFFF"/>
        <w:spacing w:after="0" w:line="240" w:lineRule="auto"/>
        <w:jc w:val="center"/>
        <w:outlineLvl w:val="1"/>
        <w:rPr>
          <w:rFonts w:ascii="fira bold" w:eastAsia="Times New Roman" w:hAnsi="fira bold" w:cs="Times New Roman"/>
          <w:sz w:val="38"/>
          <w:szCs w:val="38"/>
          <w:lang w:eastAsia="pl-PL"/>
        </w:rPr>
      </w:pPr>
      <w:r w:rsidRPr="00E71B0A">
        <w:rPr>
          <w:rFonts w:ascii="fira bold" w:eastAsia="Times New Roman" w:hAnsi="fira bold" w:cs="Times New Roman"/>
          <w:sz w:val="38"/>
          <w:szCs w:val="38"/>
          <w:lang w:eastAsia="pl-PL"/>
        </w:rPr>
        <w:t>Nabór wniosków z KFS</w:t>
      </w:r>
    </w:p>
    <w:p w:rsidR="003943D4" w:rsidRPr="003943D4" w:rsidRDefault="003943D4" w:rsidP="003943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</w:p>
    <w:p w:rsidR="003943D4" w:rsidRPr="00E71B0A" w:rsidRDefault="003943D4" w:rsidP="003943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71B0A">
        <w:rPr>
          <w:rFonts w:eastAsia="Times New Roman" w:cstheme="minorHAnsi"/>
          <w:color w:val="333333"/>
          <w:sz w:val="28"/>
          <w:szCs w:val="28"/>
          <w:lang w:eastAsia="pl-PL"/>
        </w:rPr>
        <w:t>Powiatowy Urząd Pracy w Suchej Beskidzkiej ogłasza</w:t>
      </w:r>
      <w:r w:rsidRPr="00E71B0A">
        <w:rPr>
          <w:rFonts w:eastAsia="Times New Roman" w:cstheme="minorHAnsi"/>
          <w:color w:val="333333"/>
          <w:sz w:val="28"/>
          <w:szCs w:val="28"/>
          <w:lang w:eastAsia="pl-PL"/>
        </w:rPr>
        <w:br/>
        <w:t>nabór wniosków o przyznanie środków </w:t>
      </w:r>
      <w:r w:rsidRPr="00E71B0A">
        <w:rPr>
          <w:rFonts w:eastAsia="Times New Roman" w:cstheme="minorHAnsi"/>
          <w:color w:val="333333"/>
          <w:sz w:val="28"/>
          <w:szCs w:val="28"/>
          <w:lang w:eastAsia="pl-PL"/>
        </w:rPr>
        <w:br/>
        <w:t>z Krajowego Funduszu Szkoleniowego</w:t>
      </w:r>
      <w:r w:rsidRPr="00E71B0A">
        <w:rPr>
          <w:rFonts w:eastAsia="Times New Roman" w:cstheme="minorHAnsi"/>
          <w:color w:val="333333"/>
          <w:sz w:val="28"/>
          <w:szCs w:val="28"/>
          <w:lang w:eastAsia="pl-PL"/>
        </w:rPr>
        <w:br/>
        <w:t>na realizację działań na rzecz kształcenia ustawicznego </w:t>
      </w:r>
      <w:r w:rsidRPr="00E71B0A">
        <w:rPr>
          <w:rFonts w:eastAsia="Times New Roman" w:cstheme="minorHAnsi"/>
          <w:color w:val="333333"/>
          <w:sz w:val="28"/>
          <w:szCs w:val="28"/>
          <w:lang w:eastAsia="pl-PL"/>
        </w:rPr>
        <w:br/>
        <w:t>pracowników i pracodawców</w:t>
      </w:r>
      <w:r w:rsidR="000C41FF" w:rsidRPr="00E71B0A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– </w:t>
      </w:r>
      <w:r w:rsidR="000C41FF" w:rsidRPr="00E71B0A">
        <w:rPr>
          <w:rFonts w:eastAsia="Times New Roman" w:cstheme="minorHAnsi"/>
          <w:color w:val="333333"/>
          <w:sz w:val="28"/>
          <w:szCs w:val="28"/>
          <w:u w:val="single"/>
          <w:lang w:eastAsia="pl-PL"/>
        </w:rPr>
        <w:t>dodatkowy nabór</w:t>
      </w:r>
      <w:r w:rsidR="000C41FF" w:rsidRPr="00E71B0A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</w:p>
    <w:p w:rsidR="003943D4" w:rsidRPr="003943D4" w:rsidRDefault="003943D4" w:rsidP="003943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3943D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Wnioskowane środki można przeznaczyć na:</w:t>
      </w:r>
    </w:p>
    <w:p w:rsidR="003943D4" w:rsidRPr="003943D4" w:rsidRDefault="003943D4" w:rsidP="003943D4">
      <w:pPr>
        <w:numPr>
          <w:ilvl w:val="0"/>
          <w:numId w:val="2"/>
        </w:numPr>
        <w:shd w:val="clear" w:color="auto" w:fill="FFFFFF"/>
        <w:spacing w:after="0" w:line="240" w:lineRule="auto"/>
        <w:ind w:left="528"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określenie potrzeb pracodawcy w zakresie kształcenia ustawicznego w związku z ubieganiem się o sfinansowanie tego kształcenia ze środków KFS,</w:t>
      </w:r>
    </w:p>
    <w:p w:rsidR="003943D4" w:rsidRPr="003943D4" w:rsidRDefault="003943D4" w:rsidP="003943D4">
      <w:pPr>
        <w:numPr>
          <w:ilvl w:val="0"/>
          <w:numId w:val="2"/>
        </w:numPr>
        <w:shd w:val="clear" w:color="auto" w:fill="FFFFFF"/>
        <w:spacing w:after="0" w:line="240" w:lineRule="auto"/>
        <w:ind w:left="528"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kursy i studia podyplomowe realizowane z inicjatywy pracodawcy lub za jego zgodą,</w:t>
      </w:r>
    </w:p>
    <w:p w:rsidR="003943D4" w:rsidRPr="003943D4" w:rsidRDefault="003943D4" w:rsidP="003943D4">
      <w:pPr>
        <w:numPr>
          <w:ilvl w:val="0"/>
          <w:numId w:val="2"/>
        </w:numPr>
        <w:shd w:val="clear" w:color="auto" w:fill="FFFFFF"/>
        <w:spacing w:after="0" w:line="240" w:lineRule="auto"/>
        <w:ind w:left="528"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egzaminy umożliwiające uzyskanie dokumentów potwierdzających nabycie umiejętności, kwalifikacji lub uprawnień zawodowych,</w:t>
      </w:r>
    </w:p>
    <w:p w:rsidR="003943D4" w:rsidRPr="003943D4" w:rsidRDefault="003943D4" w:rsidP="003943D4">
      <w:pPr>
        <w:numPr>
          <w:ilvl w:val="0"/>
          <w:numId w:val="2"/>
        </w:numPr>
        <w:shd w:val="clear" w:color="auto" w:fill="FFFFFF"/>
        <w:spacing w:after="0" w:line="240" w:lineRule="auto"/>
        <w:ind w:left="528"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badania lekarskie i psychologiczne wymagane do podjęcia kształcenia lub pracy zawodowej po ukończonym kształceniu,</w:t>
      </w:r>
    </w:p>
    <w:p w:rsidR="003943D4" w:rsidRPr="003943D4" w:rsidRDefault="003943D4" w:rsidP="003943D4">
      <w:pPr>
        <w:numPr>
          <w:ilvl w:val="0"/>
          <w:numId w:val="2"/>
        </w:numPr>
        <w:shd w:val="clear" w:color="auto" w:fill="FFFFFF"/>
        <w:spacing w:after="0" w:line="240" w:lineRule="auto"/>
        <w:ind w:left="528"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ubezpieczenie od następstw nieszczęśliwych wypadków w związku z podjętym kształceniem.</w:t>
      </w:r>
    </w:p>
    <w:p w:rsidR="003943D4" w:rsidRDefault="003943D4" w:rsidP="003943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br/>
        <w:t>Wnioski można składać </w:t>
      </w:r>
      <w:r w:rsidRPr="003943D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od </w:t>
      </w:r>
      <w:r w:rsidR="00D822B2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26.08.2019r. </w:t>
      </w:r>
      <w:r w:rsidRPr="003943D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 </w:t>
      </w:r>
      <w:r w:rsidR="00D822B2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30.08.2019r.</w:t>
      </w: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 na Dzienniku Podawczym (ul. Mickiewicza 31, 34-200 Sucha Beskidzka) w godzinach pracy Urzędu.</w:t>
      </w:r>
    </w:p>
    <w:p w:rsidR="003943D4" w:rsidRDefault="003943D4" w:rsidP="003943D4">
      <w:pPr>
        <w:shd w:val="clear" w:color="auto" w:fill="FFFFFF"/>
        <w:spacing w:after="0" w:line="240" w:lineRule="auto"/>
        <w:rPr>
          <w:rStyle w:val="Hipercze"/>
          <w:rFonts w:eastAsia="Times New Roman" w:cstheme="minorHAnsi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3943D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Wnioski złożone przed lub po tym terminie lub na innym druku nie będą rozpatrywane.</w:t>
      </w: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br/>
        <w:t> </w:t>
      </w: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3943D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Druk Wniosku</w:t>
      </w: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 o przyznanie środków z Krajowego Funduszu Szkoleniowego jest dostępny w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siedzibie Urzędu (pokój nr 22) oraz na stronie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internetowej</w:t>
      </w:r>
      <w:r w:rsidR="00153DDA"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hyperlink r:id="rId7" w:history="1">
        <w:r w:rsidRPr="008C56AE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www.suchabeskidzka.praca.gov.pl</w:t>
        </w:r>
      </w:hyperlink>
    </w:p>
    <w:p w:rsidR="003B732F" w:rsidRDefault="003B732F" w:rsidP="003B732F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3B732F" w:rsidRPr="00925268" w:rsidRDefault="003B732F" w:rsidP="003B7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5268">
        <w:rPr>
          <w:b/>
          <w:sz w:val="24"/>
          <w:szCs w:val="24"/>
        </w:rPr>
        <w:t xml:space="preserve">Wnioski pracodawców rozpatrywane będą </w:t>
      </w:r>
      <w:r w:rsidRPr="00925268">
        <w:rPr>
          <w:b/>
          <w:sz w:val="24"/>
          <w:szCs w:val="24"/>
          <w:u w:val="single"/>
        </w:rPr>
        <w:t>zgodnie z kolejnością ich wpływu</w:t>
      </w:r>
      <w:r w:rsidRPr="00925268">
        <w:rPr>
          <w:b/>
          <w:sz w:val="24"/>
          <w:szCs w:val="24"/>
        </w:rPr>
        <w:t xml:space="preserve"> do wyczerpania limitu środków przeznaczonych na ten cel. Jednak w pierwszej kolejności rozpatrzone zostaną wnioski pracodawców, którzy wybrali dla wszystkich wnioskowanych kierunków kształcenia ustawicznego, realizatorów posiadających powszechnie uznany </w:t>
      </w:r>
      <w:r w:rsidRPr="00925268">
        <w:rPr>
          <w:b/>
          <w:sz w:val="24"/>
          <w:szCs w:val="24"/>
          <w:u w:val="single"/>
        </w:rPr>
        <w:t>certyfikat jakości</w:t>
      </w:r>
      <w:r w:rsidRPr="00925268">
        <w:rPr>
          <w:b/>
          <w:sz w:val="24"/>
          <w:szCs w:val="24"/>
        </w:rPr>
        <w:t xml:space="preserve"> usług kształcenia</w:t>
      </w:r>
      <w:r w:rsidRPr="00925268">
        <w:rPr>
          <w:rStyle w:val="Odwoanieprzypisudolnego"/>
          <w:b/>
          <w:sz w:val="24"/>
          <w:szCs w:val="24"/>
        </w:rPr>
        <w:footnoteReference w:id="1"/>
      </w:r>
      <w:r w:rsidRPr="00925268">
        <w:rPr>
          <w:b/>
          <w:sz w:val="24"/>
          <w:szCs w:val="24"/>
        </w:rPr>
        <w:t>. Brak certyfikatu nie jest powodem do odrzucenia wniosku.</w:t>
      </w:r>
    </w:p>
    <w:p w:rsidR="003B732F" w:rsidRPr="00925268" w:rsidRDefault="003B732F" w:rsidP="003943D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3943D4" w:rsidRPr="003943D4" w:rsidRDefault="003943D4" w:rsidP="003943D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Składany wniosek powinien mieścić się w obszarze przynajmniej </w:t>
      </w:r>
      <w:r w:rsidRPr="003943D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jednego z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priorytetów </w:t>
      </w: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Ministra Rodziny, Pracy i Polityki Społecznej wydatkowania środków Krajowego Funduszu Szkoleniowego w roku 2019:</w:t>
      </w:r>
    </w:p>
    <w:p w:rsidR="003943D4" w:rsidRPr="003943D4" w:rsidRDefault="003943D4" w:rsidP="003943D4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Wsparcie kształcenia ustawicznego w zidentyfikowanych w danym powiecie lub województwie zawodach deficytowych;</w:t>
      </w:r>
    </w:p>
    <w:p w:rsidR="003943D4" w:rsidRPr="003943D4" w:rsidRDefault="003943D4" w:rsidP="003943D4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Wsparcie kształcenia ustawicznego osób, które nie posiadają świadectwa dojrzałości;</w:t>
      </w:r>
    </w:p>
    <w:p w:rsidR="003943D4" w:rsidRPr="003943D4" w:rsidRDefault="003943D4" w:rsidP="003943D4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Wsparcie kształcenia ustawicznego pracowników pochodzących z grup zagrożonych ubóstwem lub wykluczeniem społecznym, zatrudnionych w podmiotach posiadających status przedsiębiorstwa społecznego bądź w spółdzielniach socjalnych;</w:t>
      </w:r>
    </w:p>
    <w:p w:rsidR="003943D4" w:rsidRPr="003943D4" w:rsidRDefault="003943D4" w:rsidP="003943D4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3943D4" w:rsidRPr="003943D4" w:rsidRDefault="003943D4" w:rsidP="003943D4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3943D4" w:rsidRPr="003943D4" w:rsidRDefault="003943D4" w:rsidP="003943D4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Wsparcie kształcenia ustawicznego osób po 45 roku życia.</w:t>
      </w:r>
    </w:p>
    <w:p w:rsidR="003943D4" w:rsidRPr="00153DDA" w:rsidRDefault="003943D4" w:rsidP="003943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3943D4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153DD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Przy rozpatrywaniu wniosków Urząd bierze pod uwagę warunki formalne oraz następujące kryteria merytoryczne:</w:t>
      </w:r>
    </w:p>
    <w:p w:rsidR="003943D4" w:rsidRPr="003943D4" w:rsidRDefault="003943D4" w:rsidP="003943D4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3D4">
        <w:rPr>
          <w:rFonts w:asciiTheme="minorHAnsi" w:hAnsiTheme="minorHAnsi" w:cstheme="minorHAnsi"/>
          <w:sz w:val="24"/>
          <w:szCs w:val="24"/>
        </w:rPr>
        <w:t>Zgodność dofinansowywanych działań z priorytetami wydatkowania KFS.</w:t>
      </w:r>
    </w:p>
    <w:p w:rsidR="003943D4" w:rsidRPr="003943D4" w:rsidRDefault="003943D4" w:rsidP="003943D4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3D4">
        <w:rPr>
          <w:rFonts w:asciiTheme="minorHAnsi" w:hAnsiTheme="minorHAnsi" w:cstheme="minorHAnsi"/>
          <w:sz w:val="24"/>
          <w:szCs w:val="24"/>
        </w:rPr>
        <w:t>Zgodność nabywanych kompetencji z potrzebami lokalnego lub regionalnego rynku pracy.</w:t>
      </w:r>
    </w:p>
    <w:p w:rsidR="003943D4" w:rsidRPr="003943D4" w:rsidRDefault="003943D4" w:rsidP="003943D4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3D4">
        <w:rPr>
          <w:rFonts w:asciiTheme="minorHAnsi" w:hAnsiTheme="minorHAnsi" w:cstheme="minorHAnsi"/>
          <w:sz w:val="24"/>
          <w:szCs w:val="24"/>
        </w:rPr>
        <w:t>Koszty usługi w relacji do kosztów podobnych usług na rynku.</w:t>
      </w:r>
    </w:p>
    <w:p w:rsidR="003943D4" w:rsidRDefault="003943D4" w:rsidP="003943D4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3D4">
        <w:rPr>
          <w:rFonts w:asciiTheme="minorHAnsi" w:hAnsiTheme="minorHAnsi" w:cstheme="minorHAnsi"/>
          <w:sz w:val="24"/>
          <w:szCs w:val="24"/>
        </w:rPr>
        <w:t>Posiadanie przez wybranego realizatora usługi certyfikatów jakości i uprawnień do prowadzenia działalności pozaszkolnej.</w:t>
      </w:r>
    </w:p>
    <w:p w:rsidR="005D4DB4" w:rsidRPr="005D4DB4" w:rsidRDefault="005D4DB4" w:rsidP="005D4DB4">
      <w:pPr>
        <w:pStyle w:val="Akapitzlist"/>
        <w:autoSpaceDN w:val="0"/>
        <w:spacing w:after="0" w:line="240" w:lineRule="auto"/>
        <w:ind w:left="64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43D4">
        <w:rPr>
          <w:rFonts w:asciiTheme="minorHAnsi" w:hAnsiTheme="minorHAnsi" w:cstheme="minorHAnsi"/>
          <w:bCs/>
          <w:sz w:val="24"/>
          <w:szCs w:val="24"/>
        </w:rPr>
        <w:t>Certyfikat jakości usług posiadany przez wybranego przez pracodawcę realizatora kształcenia ustawicznego jest elementem pozwalającym rozpatrywać w pierwszej kolejności wnioski, w których realizator taki dokument posiada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Pr="005D4DB4">
        <w:rPr>
          <w:rFonts w:asciiTheme="minorHAnsi" w:hAnsiTheme="minorHAnsi" w:cstheme="minorHAnsi"/>
          <w:bCs/>
          <w:sz w:val="24"/>
          <w:szCs w:val="24"/>
        </w:rPr>
        <w:t>wg kolejności wpływu wniosku na dziennik podawczy urzędu.</w:t>
      </w:r>
    </w:p>
    <w:p w:rsidR="003943D4" w:rsidRPr="003943D4" w:rsidRDefault="003943D4" w:rsidP="003943D4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3D4">
        <w:rPr>
          <w:rFonts w:asciiTheme="minorHAnsi" w:hAnsiTheme="minorHAnsi" w:cstheme="minorHAnsi"/>
          <w:sz w:val="24"/>
          <w:szCs w:val="24"/>
        </w:rPr>
        <w:t>Plany pracodawcy dotyczące dalszego zatrudnienia pracowników objętych wsparciem.</w:t>
      </w:r>
    </w:p>
    <w:p w:rsidR="00F42D51" w:rsidRPr="00153DDA" w:rsidRDefault="00F42D51" w:rsidP="00F42D51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53DDA">
        <w:rPr>
          <w:sz w:val="24"/>
          <w:szCs w:val="24"/>
        </w:rPr>
        <w:t xml:space="preserve">Ubieganie się o wsparcie tylko dla osób, które aktualnie nie korzystają ze środków KFS. </w:t>
      </w:r>
    </w:p>
    <w:p w:rsidR="003943D4" w:rsidRPr="003943D4" w:rsidRDefault="003943D4" w:rsidP="003943D4">
      <w:pPr>
        <w:pStyle w:val="Akapitzlist"/>
        <w:numPr>
          <w:ilvl w:val="0"/>
          <w:numId w:val="6"/>
        </w:numPr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3D4">
        <w:rPr>
          <w:rFonts w:asciiTheme="minorHAnsi" w:hAnsiTheme="minorHAnsi" w:cstheme="minorHAnsi"/>
          <w:sz w:val="24"/>
          <w:szCs w:val="24"/>
        </w:rPr>
        <w:t>Możliwość sfinansowania ze środków KFS działań określonych we wniosku, z uwzględnieniem limitu środków KFS będących w posiadaniu Urzędu.</w:t>
      </w:r>
    </w:p>
    <w:p w:rsidR="003943D4" w:rsidRDefault="003943D4" w:rsidP="003943D4">
      <w:pPr>
        <w:shd w:val="clear" w:color="auto" w:fill="FFFFFF"/>
        <w:spacing w:after="0" w:line="240" w:lineRule="auto"/>
        <w:ind w:right="390"/>
        <w:rPr>
          <w:rFonts w:ascii="fira sans light" w:eastAsia="Times New Roman" w:hAnsi="fira sans light" w:cs="Times New Roman"/>
          <w:color w:val="333333"/>
          <w:sz w:val="21"/>
          <w:szCs w:val="21"/>
          <w:lang w:eastAsia="pl-PL"/>
        </w:rPr>
      </w:pPr>
    </w:p>
    <w:p w:rsidR="00C80603" w:rsidRDefault="003943D4" w:rsidP="00C80603">
      <w:pPr>
        <w:pStyle w:val="Akapitzlist"/>
        <w:shd w:val="clear" w:color="auto" w:fill="FFFFFF"/>
        <w:spacing w:after="0" w:line="240" w:lineRule="auto"/>
        <w:ind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bookmarkStart w:id="0" w:name="_GoBack"/>
      <w:bookmarkEnd w:id="0"/>
      <w:r w:rsidRPr="00C80603">
        <w:rPr>
          <w:rFonts w:ascii="fira sans light" w:eastAsia="Times New Roman" w:hAnsi="fira sans light"/>
          <w:color w:val="333333"/>
          <w:sz w:val="21"/>
          <w:szCs w:val="21"/>
          <w:lang w:eastAsia="pl-PL"/>
        </w:rPr>
        <w:br/>
      </w:r>
      <w:r w:rsidRPr="00C80603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UWAGA:</w:t>
      </w:r>
    </w:p>
    <w:p w:rsidR="00C80603" w:rsidRPr="00C80603" w:rsidRDefault="00873585" w:rsidP="00C8060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80603">
        <w:rPr>
          <w:rFonts w:eastAsia="Times New Roman" w:cstheme="minorHAnsi"/>
          <w:color w:val="333333"/>
          <w:sz w:val="24"/>
          <w:szCs w:val="24"/>
          <w:lang w:eastAsia="pl-PL"/>
        </w:rPr>
        <w:t>Ze względu na ograniczone możliwości finansowe oceniane będą tylko wnioski do wyczerpania dostępnego limitu z uwzględnieniem warunków i kr</w:t>
      </w:r>
      <w:r w:rsidR="00C80603" w:rsidRPr="00C80603">
        <w:rPr>
          <w:rFonts w:eastAsia="Times New Roman" w:cstheme="minorHAnsi"/>
          <w:color w:val="333333"/>
          <w:sz w:val="24"/>
          <w:szCs w:val="24"/>
          <w:lang w:eastAsia="pl-PL"/>
        </w:rPr>
        <w:t>yteriów o których mowa powyżej.</w:t>
      </w:r>
    </w:p>
    <w:p w:rsidR="00873585" w:rsidRDefault="00873585" w:rsidP="00C8060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80603">
        <w:rPr>
          <w:rFonts w:eastAsia="Times New Roman" w:cstheme="minorHAnsi"/>
          <w:color w:val="333333"/>
          <w:sz w:val="24"/>
          <w:szCs w:val="24"/>
          <w:lang w:eastAsia="pl-PL"/>
        </w:rPr>
        <w:t>O wyczerpani</w:t>
      </w:r>
      <w:r w:rsidR="007E5488" w:rsidRPr="00C80603">
        <w:rPr>
          <w:rFonts w:eastAsia="Times New Roman" w:cstheme="minorHAnsi"/>
          <w:color w:val="333333"/>
          <w:sz w:val="24"/>
          <w:szCs w:val="24"/>
          <w:lang w:eastAsia="pl-PL"/>
        </w:rPr>
        <w:t>u będących w dyspozycji Urzędu środków</w:t>
      </w:r>
      <w:r w:rsidRPr="00C8060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Krajowego Fundusz Społecznego pozostali wnioskodawcy zostaną poinformowani pisemnie.</w:t>
      </w:r>
      <w:r w:rsidR="00C80603" w:rsidRPr="00C8060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C80603" w:rsidRPr="00C80603" w:rsidRDefault="00C80603" w:rsidP="00C8060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Przed złożeniem wniosku należy zapoznać się z </w:t>
      </w:r>
      <w:r w:rsidRPr="00BF25D1">
        <w:rPr>
          <w:rFonts w:eastAsia="Times New Roman" w:cstheme="minorHAnsi"/>
          <w:i/>
          <w:color w:val="333333"/>
          <w:sz w:val="24"/>
          <w:szCs w:val="24"/>
          <w:lang w:eastAsia="pl-PL"/>
        </w:rPr>
        <w:t>Zasadami przyznawania środków z Krajowego Funduszu Szkoleniowego w 2019 roku- dodatkowy nabór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C80603" w:rsidRPr="00873585" w:rsidRDefault="00C80603" w:rsidP="003943D4">
      <w:pPr>
        <w:shd w:val="clear" w:color="auto" w:fill="FFFFFF"/>
        <w:spacing w:after="0" w:line="240" w:lineRule="auto"/>
        <w:ind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3943D4" w:rsidRDefault="003943D4" w:rsidP="00873585">
      <w:pPr>
        <w:shd w:val="clear" w:color="auto" w:fill="FFFFFF"/>
        <w:spacing w:after="0" w:line="240" w:lineRule="auto"/>
        <w:ind w:right="39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943D4">
        <w:rPr>
          <w:rFonts w:ascii="fira sans light" w:eastAsia="Times New Roman" w:hAnsi="fira sans light" w:cs="Times New Roman"/>
          <w:color w:val="333333"/>
          <w:sz w:val="21"/>
          <w:szCs w:val="21"/>
          <w:lang w:eastAsia="pl-PL"/>
        </w:rPr>
        <w:br/>
      </w:r>
    </w:p>
    <w:p w:rsidR="00873585" w:rsidRPr="003943D4" w:rsidRDefault="00873585" w:rsidP="003943D4">
      <w:pPr>
        <w:shd w:val="clear" w:color="auto" w:fill="FFFFFF"/>
        <w:spacing w:after="0" w:line="240" w:lineRule="auto"/>
        <w:ind w:right="390"/>
        <w:jc w:val="both"/>
        <w:rPr>
          <w:rFonts w:ascii="fira sans light" w:eastAsia="Times New Roman" w:hAnsi="fira sans light" w:cs="Times New Roman"/>
          <w:color w:val="333333"/>
          <w:sz w:val="21"/>
          <w:szCs w:val="21"/>
          <w:lang w:eastAsia="pl-PL"/>
        </w:rPr>
      </w:pPr>
    </w:p>
    <w:p w:rsidR="00AD2982" w:rsidRDefault="002071F4" w:rsidP="003943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AD2982">
        <w:rPr>
          <w:rFonts w:cstheme="minorHAnsi"/>
          <w:sz w:val="24"/>
          <w:szCs w:val="24"/>
        </w:rPr>
        <w:t>ucha Beskidzka, dnia 14.0</w:t>
      </w:r>
      <w:r w:rsidR="009C42C9">
        <w:rPr>
          <w:rFonts w:cstheme="minorHAnsi"/>
          <w:sz w:val="24"/>
          <w:szCs w:val="24"/>
        </w:rPr>
        <w:t>8</w:t>
      </w:r>
      <w:r w:rsidR="00AD2982">
        <w:rPr>
          <w:rFonts w:cstheme="minorHAnsi"/>
          <w:sz w:val="24"/>
          <w:szCs w:val="24"/>
        </w:rPr>
        <w:t>.2019r.</w:t>
      </w:r>
    </w:p>
    <w:p w:rsidR="00AD2982" w:rsidRPr="003943D4" w:rsidRDefault="00AD2982" w:rsidP="003943D4">
      <w:pPr>
        <w:jc w:val="both"/>
        <w:rPr>
          <w:rFonts w:cstheme="minorHAnsi"/>
          <w:sz w:val="24"/>
          <w:szCs w:val="24"/>
        </w:rPr>
      </w:pPr>
    </w:p>
    <w:sectPr w:rsidR="00AD2982" w:rsidRPr="0039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2F" w:rsidRDefault="003B732F" w:rsidP="003B732F">
      <w:pPr>
        <w:spacing w:after="0" w:line="240" w:lineRule="auto"/>
      </w:pPr>
      <w:r>
        <w:separator/>
      </w:r>
    </w:p>
  </w:endnote>
  <w:endnote w:type="continuationSeparator" w:id="0">
    <w:p w:rsidR="003B732F" w:rsidRDefault="003B732F" w:rsidP="003B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bold">
    <w:altName w:val="Cambria"/>
    <w:panose1 w:val="00000000000000000000"/>
    <w:charset w:val="00"/>
    <w:family w:val="roman"/>
    <w:notTrueType/>
    <w:pitch w:val="default"/>
  </w:font>
  <w:font w:name="fira sans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2F" w:rsidRDefault="003B732F" w:rsidP="003B732F">
      <w:pPr>
        <w:spacing w:after="0" w:line="240" w:lineRule="auto"/>
      </w:pPr>
      <w:r>
        <w:separator/>
      </w:r>
    </w:p>
  </w:footnote>
  <w:footnote w:type="continuationSeparator" w:id="0">
    <w:p w:rsidR="003B732F" w:rsidRDefault="003B732F" w:rsidP="003B732F">
      <w:pPr>
        <w:spacing w:after="0" w:line="240" w:lineRule="auto"/>
      </w:pPr>
      <w:r>
        <w:continuationSeparator/>
      </w:r>
    </w:p>
  </w:footnote>
  <w:footnote w:id="1">
    <w:p w:rsidR="003B732F" w:rsidRPr="00BA2336" w:rsidRDefault="003B732F" w:rsidP="003B732F">
      <w:pPr>
        <w:pStyle w:val="Tekstprzypisudolnego"/>
        <w:jc w:val="both"/>
        <w:rPr>
          <w:color w:val="000000" w:themeColor="text1"/>
        </w:rPr>
      </w:pPr>
      <w:r w:rsidRPr="00C80603">
        <w:rPr>
          <w:rStyle w:val="Odwoanieprzypisudolnego"/>
        </w:rPr>
        <w:footnoteRef/>
      </w:r>
      <w:r w:rsidRPr="004D7333">
        <w:rPr>
          <w:color w:val="FF0000"/>
        </w:rPr>
        <w:t xml:space="preserve"> </w:t>
      </w:r>
      <w:r w:rsidRPr="00BA2336">
        <w:rPr>
          <w:color w:val="000000" w:themeColor="text1"/>
        </w:rPr>
        <w:t xml:space="preserve">Wykaz certyfikatów zamieszczony jest na Liście certyfikatów/akredytacji podlegających ocenie na potrzeby rejestracji w Bazie Usług Rozwojowych prowadzonej na podstawie </w:t>
      </w:r>
      <w:r w:rsidRPr="00BA2336">
        <w:rPr>
          <w:rFonts w:cs="Calibri"/>
          <w:color w:val="000000" w:themeColor="text1"/>
        </w:rPr>
        <w:t>§</w:t>
      </w:r>
      <w:r w:rsidRPr="00BA2336">
        <w:rPr>
          <w:color w:val="000000" w:themeColor="text1"/>
        </w:rPr>
        <w:t>7ust.2 pkt2 oraz ust.3 rozporządzenia Ministra Finansów z dnia 29 sierpnia 2017r. w sprawie rejestru</w:t>
      </w:r>
      <w:r>
        <w:rPr>
          <w:color w:val="000000" w:themeColor="text1"/>
        </w:rPr>
        <w:t xml:space="preserve"> </w:t>
      </w:r>
      <w:r w:rsidRPr="00BA2336">
        <w:rPr>
          <w:color w:val="000000" w:themeColor="text1"/>
        </w:rPr>
        <w:t>podmiotów świadczących usługi rozwojowe (Dz.U. z 2017r. poz. 1678). Akredytacja Kuratora Oświaty na wnioskowane szkolenia także traktowana jest jako certyfikat jakości</w:t>
      </w:r>
      <w:r w:rsidR="00E71B0A">
        <w:rPr>
          <w:color w:val="000000" w:themeColor="text1"/>
        </w:rPr>
        <w:t>. Załącznik nr 3 do Zasad przyznawania środków z KFS w roku 2019 – dodatkowy nabór.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E2C"/>
    <w:multiLevelType w:val="hybridMultilevel"/>
    <w:tmpl w:val="E3BAE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72A2"/>
    <w:multiLevelType w:val="hybridMultilevel"/>
    <w:tmpl w:val="C284C7B6"/>
    <w:lvl w:ilvl="0" w:tplc="411EB1B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E664D"/>
    <w:multiLevelType w:val="multilevel"/>
    <w:tmpl w:val="CBCE3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E43F2"/>
    <w:multiLevelType w:val="hybridMultilevel"/>
    <w:tmpl w:val="79ECBFCE"/>
    <w:lvl w:ilvl="0" w:tplc="C96025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7C7259"/>
    <w:multiLevelType w:val="hybridMultilevel"/>
    <w:tmpl w:val="E892AE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EB080F"/>
    <w:multiLevelType w:val="multilevel"/>
    <w:tmpl w:val="AD86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A45D9"/>
    <w:multiLevelType w:val="multilevel"/>
    <w:tmpl w:val="D16E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B1EF1"/>
    <w:multiLevelType w:val="multilevel"/>
    <w:tmpl w:val="7C3E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E91A45"/>
    <w:multiLevelType w:val="multilevel"/>
    <w:tmpl w:val="FAF6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3D4"/>
    <w:rsid w:val="000C41FF"/>
    <w:rsid w:val="00153DDA"/>
    <w:rsid w:val="002071F4"/>
    <w:rsid w:val="002C398B"/>
    <w:rsid w:val="003943D4"/>
    <w:rsid w:val="003B732F"/>
    <w:rsid w:val="005D4DB4"/>
    <w:rsid w:val="007E5488"/>
    <w:rsid w:val="00873585"/>
    <w:rsid w:val="00925268"/>
    <w:rsid w:val="009C42C9"/>
    <w:rsid w:val="00AD2982"/>
    <w:rsid w:val="00BF25D1"/>
    <w:rsid w:val="00C80603"/>
    <w:rsid w:val="00D822B2"/>
    <w:rsid w:val="00DF339D"/>
    <w:rsid w:val="00E71B0A"/>
    <w:rsid w:val="00F42D51"/>
    <w:rsid w:val="00F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1A59"/>
  <w15:docId w15:val="{F80905E8-D65D-4BE6-95A3-37C3A6A7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4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43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xport-actions">
    <w:name w:val="export-actions"/>
    <w:basedOn w:val="Normalny"/>
    <w:rsid w:val="0039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43D4"/>
    <w:rPr>
      <w:color w:val="0000FF"/>
      <w:u w:val="single"/>
    </w:rPr>
  </w:style>
  <w:style w:type="paragraph" w:customStyle="1" w:styleId="print-action">
    <w:name w:val="print-action"/>
    <w:basedOn w:val="Normalny"/>
    <w:rsid w:val="0039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data-entry">
    <w:name w:val="metadata-entry"/>
    <w:basedOn w:val="Domylnaczcionkaakapitu"/>
    <w:rsid w:val="003943D4"/>
  </w:style>
  <w:style w:type="character" w:styleId="Pogrubienie">
    <w:name w:val="Strong"/>
    <w:basedOn w:val="Domylnaczcionkaakapitu"/>
    <w:uiPriority w:val="22"/>
    <w:qFormat/>
    <w:rsid w:val="003943D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943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943D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3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43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32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3776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49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chabeskidzk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F12E7E79</Template>
  <TotalTime>48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Wrobel</dc:creator>
  <cp:keywords/>
  <dc:description/>
  <cp:lastModifiedBy>Rafal Wrobel</cp:lastModifiedBy>
  <cp:revision>19</cp:revision>
  <cp:lastPrinted>2019-08-14T09:13:00Z</cp:lastPrinted>
  <dcterms:created xsi:type="dcterms:W3CDTF">2019-08-14T06:07:00Z</dcterms:created>
  <dcterms:modified xsi:type="dcterms:W3CDTF">2019-08-14T10:34:00Z</dcterms:modified>
</cp:coreProperties>
</file>