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995" w:rsidRDefault="004B6995" w:rsidP="004B699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Powiatowy Urząd Pracy w Suchej Beskidzkiej w okresie od 01.01.2019r do 30.06.2020r realizuje projekt „Szansa dla młodych IV” w ramach Osi priorytetowej I Osoby młode na rynku pracy Działania 1.1 – Wsparcie osób młodych pozostających bez pracy na regionalnym rynku pracy Poddziałania 1.1.1 – Wsparcie udzielane z Europejskiego Funduszu społecznego</w:t>
      </w:r>
    </w:p>
    <w:p w:rsidR="004B6995" w:rsidRDefault="004B6995" w:rsidP="004B6995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Celem projektu jest zwiększenie możliwości zatrudnienia osób młodych poniżej 30 roku życia pozostających bez pracy w powiecie suskim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6995" w:rsidRPr="003338A1" w:rsidRDefault="004B6995" w:rsidP="00FF120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projektu zrekrutowane zostanie 239 osób bezrobotnych zarejestrowane w tut PUP w wieku do 29r.ż (należące do I lub II profilu pomocy), </w:t>
      </w:r>
      <w:r w:rsidR="00FF120C" w:rsidRPr="00FF120C">
        <w:rPr>
          <w:rFonts w:ascii="Times New Roman" w:hAnsi="Times New Roman" w:cs="Times New Roman"/>
          <w:sz w:val="28"/>
          <w:szCs w:val="28"/>
        </w:rPr>
        <w:t>w tym osób z niepełnosprawnościami, zarejestrowanych w PUP jako bezrobotne</w:t>
      </w:r>
      <w:r w:rsidR="00FF120C" w:rsidRPr="003338A1">
        <w:rPr>
          <w:rFonts w:ascii="Times New Roman" w:hAnsi="Times New Roman" w:cs="Times New Roman"/>
          <w:sz w:val="28"/>
          <w:szCs w:val="28"/>
        </w:rPr>
        <w:t>, </w:t>
      </w:r>
      <w:r w:rsidR="003338A1" w:rsidRPr="003338A1">
        <w:rPr>
          <w:rFonts w:ascii="Times New Roman" w:hAnsi="Times New Roman" w:cs="Times New Roman"/>
          <w:sz w:val="28"/>
          <w:szCs w:val="28"/>
        </w:rPr>
        <w:t>spośród których co najmniej 60% stanowić będą osoby, które nie uczestniczą w kształceniu i szkoleniu (tzw. młodzież NEET) zgodnie z definicją osoby z kategorii NEET przyjętą w PO WER 2014-2020.  Co najmniej 20% uczestników projektu stanowić będą osoby znajdujące się w trudnej sytuacji na rynku pracy tj. osoby z niepełnosprawnościami i/lub osoby długotrwale bezrobotne i/lub osoby o niskich kwalifikacjach.</w:t>
      </w:r>
    </w:p>
    <w:p w:rsidR="004B6995" w:rsidRDefault="004B6995" w:rsidP="004B69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Osoby bezrobotne do 24 r.ż. będą miały udzielane wsparcie w ramach projektu do 4 miesięcy od dnia rejestracji w PUP</w:t>
      </w:r>
    </w:p>
    <w:p w:rsidR="004B6995" w:rsidRDefault="004B6995" w:rsidP="004B69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Osoby bezrobotne w wieku 25-29 lat będą mogły skorzystać ze wsparcia w okresie do 4 miesięcy od daty rozpoczęcia udziału w projekcie. </w:t>
      </w:r>
    </w:p>
    <w:p w:rsidR="004B6995" w:rsidRDefault="004B6995" w:rsidP="004B69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projekcie preferowane będą osoby długotrwale bezrobotne kwalifikujące się do objęcia wsparciem tj. w grupie osób do 25r.ż osoby bezrobotne nieprzerwanie przez okres 6 miesięcy, w grupie osób powyżej 25r.ż. osoby bezrobotne nieprzerwanie przez okres ponad 12 miesięcy, oraz osoby</w:t>
      </w:r>
      <w:r w:rsidR="003338A1">
        <w:rPr>
          <w:rFonts w:ascii="Times New Roman" w:hAnsi="Times New Roman" w:cs="Times New Roman"/>
          <w:sz w:val="28"/>
          <w:szCs w:val="28"/>
        </w:rPr>
        <w:t xml:space="preserve"> z </w:t>
      </w:r>
      <w:r>
        <w:rPr>
          <w:rFonts w:ascii="Times New Roman" w:hAnsi="Times New Roman" w:cs="Times New Roman"/>
          <w:sz w:val="28"/>
          <w:szCs w:val="28"/>
        </w:rPr>
        <w:t>niepełnosprawn</w:t>
      </w:r>
      <w:r w:rsidR="003338A1">
        <w:rPr>
          <w:rFonts w:ascii="Times New Roman" w:hAnsi="Times New Roman" w:cs="Times New Roman"/>
          <w:sz w:val="28"/>
          <w:szCs w:val="28"/>
        </w:rPr>
        <w:t>ościami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6995" w:rsidRDefault="004B6995" w:rsidP="004B69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Osoby zakwalifikowane do udziału w projekcie skorzystać będą mogły z następujących działań:</w:t>
      </w:r>
    </w:p>
    <w:p w:rsidR="004B6995" w:rsidRDefault="004B6995" w:rsidP="004B69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Pośrednictwo pracy dla </w:t>
      </w:r>
      <w:r w:rsidR="003338A1">
        <w:rPr>
          <w:rFonts w:ascii="Times New Roman" w:hAnsi="Times New Roman" w:cs="Times New Roman"/>
          <w:b/>
          <w:sz w:val="28"/>
          <w:szCs w:val="28"/>
        </w:rPr>
        <w:t>239</w:t>
      </w:r>
      <w:r>
        <w:rPr>
          <w:rFonts w:ascii="Times New Roman" w:hAnsi="Times New Roman" w:cs="Times New Roman"/>
          <w:b/>
          <w:sz w:val="28"/>
          <w:szCs w:val="28"/>
        </w:rPr>
        <w:t xml:space="preserve"> osób;</w:t>
      </w:r>
    </w:p>
    <w:p w:rsidR="004B6995" w:rsidRDefault="004B6995" w:rsidP="004B69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Poradnictwo zawodowe dla </w:t>
      </w:r>
      <w:r w:rsidR="003338A1">
        <w:rPr>
          <w:rFonts w:ascii="Times New Roman" w:hAnsi="Times New Roman" w:cs="Times New Roman"/>
          <w:b/>
          <w:sz w:val="28"/>
          <w:szCs w:val="28"/>
        </w:rPr>
        <w:t>239</w:t>
      </w:r>
      <w:r>
        <w:rPr>
          <w:rFonts w:ascii="Times New Roman" w:hAnsi="Times New Roman" w:cs="Times New Roman"/>
          <w:b/>
          <w:sz w:val="28"/>
          <w:szCs w:val="28"/>
        </w:rPr>
        <w:t xml:space="preserve"> osób</w:t>
      </w:r>
    </w:p>
    <w:p w:rsidR="004B6995" w:rsidRDefault="004B6995" w:rsidP="004B69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Indywidualne Plany Działań dla </w:t>
      </w:r>
      <w:r w:rsidR="003338A1">
        <w:rPr>
          <w:rFonts w:ascii="Times New Roman" w:hAnsi="Times New Roman" w:cs="Times New Roman"/>
          <w:b/>
          <w:sz w:val="28"/>
          <w:szCs w:val="28"/>
        </w:rPr>
        <w:t>239</w:t>
      </w:r>
      <w:r>
        <w:rPr>
          <w:rFonts w:ascii="Times New Roman" w:hAnsi="Times New Roman" w:cs="Times New Roman"/>
          <w:b/>
          <w:sz w:val="28"/>
          <w:szCs w:val="28"/>
        </w:rPr>
        <w:t xml:space="preserve"> osób;</w:t>
      </w:r>
    </w:p>
    <w:p w:rsidR="004B6995" w:rsidRDefault="004B6995" w:rsidP="004B69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Staże dla </w:t>
      </w:r>
      <w:r w:rsidR="003338A1">
        <w:rPr>
          <w:rFonts w:ascii="Times New Roman" w:hAnsi="Times New Roman" w:cs="Times New Roman"/>
          <w:b/>
          <w:sz w:val="28"/>
          <w:szCs w:val="28"/>
        </w:rPr>
        <w:t>127</w:t>
      </w:r>
      <w:r>
        <w:rPr>
          <w:rFonts w:ascii="Times New Roman" w:hAnsi="Times New Roman" w:cs="Times New Roman"/>
          <w:b/>
          <w:sz w:val="28"/>
          <w:szCs w:val="28"/>
        </w:rPr>
        <w:t xml:space="preserve"> osób;</w:t>
      </w:r>
    </w:p>
    <w:p w:rsidR="004B6995" w:rsidRDefault="004B6995" w:rsidP="004B69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Jednorazowe środki na uruchomienie działalności gospodarczej dla </w:t>
      </w:r>
      <w:r w:rsidR="003338A1">
        <w:rPr>
          <w:rFonts w:ascii="Times New Roman" w:hAnsi="Times New Roman" w:cs="Times New Roman"/>
          <w:b/>
          <w:sz w:val="28"/>
          <w:szCs w:val="28"/>
        </w:rPr>
        <w:t>52</w:t>
      </w:r>
      <w:r>
        <w:rPr>
          <w:rFonts w:ascii="Times New Roman" w:hAnsi="Times New Roman" w:cs="Times New Roman"/>
          <w:b/>
          <w:sz w:val="28"/>
          <w:szCs w:val="28"/>
        </w:rPr>
        <w:t xml:space="preserve"> osób;</w:t>
      </w:r>
    </w:p>
    <w:p w:rsidR="004B6995" w:rsidRDefault="004B6995" w:rsidP="004B69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Szkolenia zawodowe dla </w:t>
      </w:r>
      <w:r w:rsidR="003338A1">
        <w:rPr>
          <w:rFonts w:ascii="Times New Roman" w:hAnsi="Times New Roman" w:cs="Times New Roman"/>
          <w:b/>
          <w:sz w:val="28"/>
          <w:szCs w:val="28"/>
        </w:rPr>
        <w:t>45</w:t>
      </w:r>
      <w:r>
        <w:rPr>
          <w:rFonts w:ascii="Times New Roman" w:hAnsi="Times New Roman" w:cs="Times New Roman"/>
          <w:b/>
          <w:sz w:val="28"/>
          <w:szCs w:val="28"/>
        </w:rPr>
        <w:t xml:space="preserve"> osób</w:t>
      </w:r>
    </w:p>
    <w:p w:rsidR="004B6995" w:rsidRDefault="004B6995" w:rsidP="004B699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Bony zasiedleniowe dla </w:t>
      </w:r>
      <w:r w:rsidR="003338A1">
        <w:rPr>
          <w:rFonts w:ascii="Times New Roman" w:hAnsi="Times New Roman" w:cs="Times New Roman"/>
          <w:b/>
          <w:sz w:val="28"/>
          <w:szCs w:val="28"/>
        </w:rPr>
        <w:t>15</w:t>
      </w:r>
      <w:r>
        <w:rPr>
          <w:rFonts w:ascii="Times New Roman" w:hAnsi="Times New Roman" w:cs="Times New Roman"/>
          <w:b/>
          <w:sz w:val="28"/>
          <w:szCs w:val="28"/>
        </w:rPr>
        <w:t xml:space="preserve"> osób</w:t>
      </w:r>
    </w:p>
    <w:p w:rsidR="004B6995" w:rsidRDefault="004B6995" w:rsidP="004B69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Wartość całkowita projektu to </w:t>
      </w:r>
      <w:r w:rsidR="003338A1">
        <w:rPr>
          <w:rFonts w:ascii="Times New Roman" w:hAnsi="Times New Roman" w:cs="Times New Roman"/>
          <w:b/>
          <w:sz w:val="28"/>
          <w:szCs w:val="28"/>
        </w:rPr>
        <w:t>2 627 640,37</w:t>
      </w:r>
      <w:r>
        <w:rPr>
          <w:rFonts w:ascii="Times New Roman" w:hAnsi="Times New Roman" w:cs="Times New Roman"/>
          <w:b/>
          <w:sz w:val="28"/>
          <w:szCs w:val="28"/>
        </w:rPr>
        <w:t xml:space="preserve"> zł w tym ze środków UE </w:t>
      </w:r>
      <w:r w:rsidR="003338A1">
        <w:rPr>
          <w:rFonts w:ascii="Times New Roman" w:hAnsi="Times New Roman" w:cs="Times New Roman"/>
          <w:b/>
          <w:sz w:val="28"/>
          <w:szCs w:val="28"/>
        </w:rPr>
        <w:t>2 214 575,31</w:t>
      </w:r>
      <w:r>
        <w:rPr>
          <w:rFonts w:ascii="Times New Roman" w:hAnsi="Times New Roman" w:cs="Times New Roman"/>
          <w:b/>
          <w:sz w:val="28"/>
          <w:szCs w:val="28"/>
        </w:rPr>
        <w:t xml:space="preserve"> zł</w:t>
      </w:r>
    </w:p>
    <w:p w:rsidR="004B6995" w:rsidRDefault="004B6995" w:rsidP="004B69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Szczegółowe informacje dotyczące projektu osoby bezrobotne zainteresowane udziałem w projekcie mogą uzyskać u swojego doradcy klienta lub w:</w:t>
      </w:r>
    </w:p>
    <w:p w:rsidR="004B6995" w:rsidRDefault="004B6995" w:rsidP="004B69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staże pok. 15 tel. 033 870 89 </w:t>
      </w:r>
      <w:r w:rsidR="003338A1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4B6995" w:rsidRDefault="004B6995" w:rsidP="004B69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środki na działalność gospodarczą pok. 13 tel. 033 870 89 13</w:t>
      </w:r>
    </w:p>
    <w:p w:rsidR="004B6995" w:rsidRDefault="004B6995" w:rsidP="004B69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bony zasiedleniowe pok. 15 tel. 033 870 89 15</w:t>
      </w:r>
    </w:p>
    <w:p w:rsidR="004B6995" w:rsidRDefault="004B6995" w:rsidP="004B699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szkolenia zawodowe pok. 22 tel. 033 870 89 22</w:t>
      </w:r>
    </w:p>
    <w:p w:rsidR="009A1E0A" w:rsidRDefault="009A1E0A"/>
    <w:sectPr w:rsidR="009A1E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995" w:rsidRDefault="004B6995" w:rsidP="004B6995">
      <w:pPr>
        <w:spacing w:after="0" w:line="240" w:lineRule="auto"/>
      </w:pPr>
      <w:r>
        <w:separator/>
      </w:r>
    </w:p>
  </w:endnote>
  <w:endnote w:type="continuationSeparator" w:id="0">
    <w:p w:rsidR="004B6995" w:rsidRDefault="004B6995" w:rsidP="004B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995" w:rsidRDefault="004B6995" w:rsidP="004B6995">
      <w:pPr>
        <w:spacing w:after="0" w:line="240" w:lineRule="auto"/>
      </w:pPr>
      <w:r>
        <w:separator/>
      </w:r>
    </w:p>
  </w:footnote>
  <w:footnote w:type="continuationSeparator" w:id="0">
    <w:p w:rsidR="004B6995" w:rsidRDefault="004B6995" w:rsidP="004B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995" w:rsidRDefault="004B6995" w:rsidP="004B6995">
    <w:pPr>
      <w:pStyle w:val="Nagwek"/>
    </w:pPr>
    <w:r w:rsidRPr="00BA5C84">
      <w:rPr>
        <w:noProof/>
        <w:lang w:eastAsia="pl-PL"/>
      </w:rPr>
      <w:drawing>
        <wp:inline distT="0" distB="0" distL="0" distR="0" wp14:anchorId="4E61D0F3" wp14:editId="1999CB21">
          <wp:extent cx="5760720" cy="740358"/>
          <wp:effectExtent l="0" t="0" r="0" b="3175"/>
          <wp:docPr id="1" name="Obraz 1" descr="\\DC01\USERS\tbarcik\Desktop\Nowe loga projektów 2018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C01\USERS\tbarcik\Desktop\Nowe loga projektów 2018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B6995" w:rsidRDefault="004B699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855E97"/>
    <w:multiLevelType w:val="hybridMultilevel"/>
    <w:tmpl w:val="F6781484"/>
    <w:lvl w:ilvl="0" w:tplc="5832F12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95"/>
    <w:rsid w:val="003338A1"/>
    <w:rsid w:val="004B6995"/>
    <w:rsid w:val="009A1E0A"/>
    <w:rsid w:val="00FF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7CE34A-3C3A-47A3-8B67-649114DA1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699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69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6995"/>
  </w:style>
  <w:style w:type="paragraph" w:styleId="Stopka">
    <w:name w:val="footer"/>
    <w:basedOn w:val="Normalny"/>
    <w:link w:val="StopkaZnak"/>
    <w:uiPriority w:val="99"/>
    <w:unhideWhenUsed/>
    <w:rsid w:val="004B6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6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CCCA09E0</Template>
  <TotalTime>12</TotalTime>
  <Pages>2</Pages>
  <Words>347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Barcik</dc:creator>
  <cp:keywords/>
  <dc:description/>
  <cp:lastModifiedBy>Teresa Barcik</cp:lastModifiedBy>
  <cp:revision>3</cp:revision>
  <dcterms:created xsi:type="dcterms:W3CDTF">2018-12-11T10:02:00Z</dcterms:created>
  <dcterms:modified xsi:type="dcterms:W3CDTF">2018-12-11T10:14:00Z</dcterms:modified>
</cp:coreProperties>
</file>