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77" w:rsidRDefault="00197E77" w:rsidP="00197E77">
      <w:pPr>
        <w:tabs>
          <w:tab w:val="left" w:pos="200"/>
          <w:tab w:val="center" w:pos="4536"/>
          <w:tab w:val="right" w:pos="9072"/>
        </w:tabs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197E77" w:rsidRPr="00AA26AD" w:rsidRDefault="00197E77" w:rsidP="00197E77">
      <w:pPr>
        <w:tabs>
          <w:tab w:val="left" w:pos="200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A26AD">
        <w:rPr>
          <w:rFonts w:ascii="Arial" w:eastAsia="Times New Roman" w:hAnsi="Arial" w:cs="Arial"/>
          <w:b/>
          <w:sz w:val="20"/>
          <w:szCs w:val="20"/>
          <w:lang w:eastAsia="pl-PL"/>
        </w:rPr>
        <w:t>Załącznik nr 5C do wniosku o przyznanie środków z KFS</w:t>
      </w:r>
      <w:r w:rsidRPr="00AA26AD">
        <w:rPr>
          <w:rFonts w:ascii="Arial" w:eastAsia="Times New Roman" w:hAnsi="Arial" w:cs="Arial"/>
          <w:lang w:eastAsia="pl-PL"/>
        </w:rPr>
        <w:t xml:space="preserve">    </w:t>
      </w:r>
    </w:p>
    <w:p w:rsidR="00B61763" w:rsidRPr="00AA26AD" w:rsidRDefault="00197E77" w:rsidP="00B6176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A26AD">
        <w:rPr>
          <w:rFonts w:ascii="Arial" w:eastAsia="Times New Roman" w:hAnsi="Arial" w:cs="Arial"/>
          <w:b/>
          <w:i/>
          <w:color w:val="0070C0"/>
          <w:sz w:val="18"/>
          <w:szCs w:val="18"/>
          <w:lang w:eastAsia="pl-PL"/>
        </w:rPr>
        <w:t>Druk wniosku obowiązujący w 2025r</w:t>
      </w:r>
      <w:r w:rsidRPr="00AA26AD">
        <w:rPr>
          <w:rFonts w:ascii="Arial" w:eastAsia="Times New Roman" w:hAnsi="Arial" w:cs="Arial"/>
          <w:i/>
          <w:color w:val="0070C0"/>
          <w:sz w:val="18"/>
          <w:szCs w:val="18"/>
          <w:lang w:eastAsia="pl-PL"/>
        </w:rPr>
        <w:t>.</w:t>
      </w:r>
    </w:p>
    <w:p w:rsidR="009A04AB" w:rsidRPr="00AA26AD" w:rsidRDefault="00DA14A6" w:rsidP="00B6176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A26AD">
        <w:rPr>
          <w:rFonts w:ascii="Arial" w:hAnsi="Arial" w:cs="Arial"/>
          <w:sz w:val="20"/>
          <w:szCs w:val="20"/>
        </w:rPr>
        <w:t>…………………………………</w:t>
      </w:r>
    </w:p>
    <w:p w:rsidR="00E00693" w:rsidRPr="00AA26AD" w:rsidRDefault="009A04AB" w:rsidP="00DA14A6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A26AD">
        <w:rPr>
          <w:rFonts w:ascii="Arial" w:hAnsi="Arial" w:cs="Arial"/>
          <w:iCs/>
          <w:sz w:val="20"/>
          <w:szCs w:val="20"/>
        </w:rPr>
        <w:t>Pieczęć instytucji</w:t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A14A6" w:rsidRPr="00AA26AD">
        <w:rPr>
          <w:rFonts w:ascii="Arial" w:hAnsi="Arial" w:cs="Arial"/>
          <w:iCs/>
          <w:sz w:val="20"/>
          <w:szCs w:val="20"/>
        </w:rPr>
        <w:tab/>
      </w:r>
      <w:r w:rsidR="00DA14A6" w:rsidRPr="00AA26AD">
        <w:rPr>
          <w:rFonts w:ascii="Arial" w:hAnsi="Arial" w:cs="Arial"/>
          <w:sz w:val="20"/>
          <w:szCs w:val="20"/>
        </w:rPr>
        <w:t>……………………………</w:t>
      </w:r>
    </w:p>
    <w:p w:rsidR="009A04AB" w:rsidRPr="00AA26AD" w:rsidRDefault="009A04AB" w:rsidP="00DA14A6">
      <w:pPr>
        <w:pStyle w:val="Domy"/>
        <w:tabs>
          <w:tab w:val="center" w:pos="7371"/>
        </w:tabs>
        <w:rPr>
          <w:rFonts w:ascii="Arial" w:hAnsi="Arial" w:cs="Arial"/>
          <w:iCs/>
          <w:sz w:val="20"/>
          <w:szCs w:val="20"/>
          <w:lang w:val="pl-PL"/>
        </w:rPr>
      </w:pPr>
      <w:r w:rsidRPr="00AA26AD">
        <w:rPr>
          <w:rFonts w:ascii="Arial" w:hAnsi="Arial" w:cs="Arial"/>
          <w:sz w:val="20"/>
          <w:szCs w:val="20"/>
          <w:lang w:val="pl-PL"/>
        </w:rPr>
        <w:tab/>
      </w:r>
      <w:r w:rsidRPr="00AA26AD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p w:rsidR="00E00693" w:rsidRPr="00AA26AD" w:rsidRDefault="00E00693" w:rsidP="00E00693">
      <w:pPr>
        <w:pStyle w:val="Domy"/>
        <w:tabs>
          <w:tab w:val="center" w:pos="7371"/>
        </w:tabs>
        <w:rPr>
          <w:rFonts w:ascii="Arial" w:hAnsi="Arial" w:cs="Arial"/>
          <w:sz w:val="22"/>
          <w:szCs w:val="22"/>
          <w:lang w:val="pl-PL"/>
        </w:rPr>
      </w:pPr>
    </w:p>
    <w:p w:rsidR="009A04AB" w:rsidRPr="00AA26AD" w:rsidRDefault="006E2F5D" w:rsidP="009A04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A26AD">
        <w:rPr>
          <w:rFonts w:ascii="Arial" w:hAnsi="Arial" w:cs="Arial"/>
          <w:b/>
          <w:sz w:val="20"/>
          <w:szCs w:val="20"/>
        </w:rPr>
        <w:t>OŚWIADCZENIE WNIOSKODAWCY DOTYCZĄCE PROWADZENIA DZIAŁALNOŚCI NA TERENACH OBJĘTYCH POWODZIĄ WE WRZEŚNIU 2024 ROKU</w:t>
      </w:r>
    </w:p>
    <w:p w:rsidR="00DA14A6" w:rsidRDefault="008C1224" w:rsidP="004676D2">
      <w:pPr>
        <w:ind w:left="708" w:hanging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</w:t>
      </w:r>
      <w:r w:rsidRPr="008C1224">
        <w:rPr>
          <w:rFonts w:ascii="Arial" w:hAnsi="Arial" w:cs="Arial"/>
          <w:sz w:val="20"/>
          <w:szCs w:val="20"/>
        </w:rPr>
        <w:t>otyczące</w:t>
      </w:r>
      <w:r>
        <w:rPr>
          <w:rFonts w:ascii="Arial" w:hAnsi="Arial" w:cs="Arial"/>
          <w:b/>
        </w:rPr>
        <w:t xml:space="preserve"> </w:t>
      </w:r>
      <w:r w:rsidR="007A4CAE">
        <w:rPr>
          <w:rFonts w:ascii="Arial" w:hAnsi="Arial" w:cs="Arial"/>
          <w:b/>
        </w:rPr>
        <w:t>p</w:t>
      </w:r>
      <w:bookmarkStart w:id="0" w:name="_GoBack"/>
      <w:bookmarkEnd w:id="0"/>
      <w:r w:rsidR="00DA14A6" w:rsidRPr="00AA26AD">
        <w:rPr>
          <w:rFonts w:ascii="Arial" w:hAnsi="Arial" w:cs="Arial"/>
          <w:b/>
        </w:rPr>
        <w:t>riorytetu 3:</w:t>
      </w:r>
      <w:r w:rsidR="00DA14A6" w:rsidRPr="00AA26AD">
        <w:rPr>
          <w:rFonts w:ascii="Arial" w:hAnsi="Arial" w:cs="Arial"/>
          <w:b/>
          <w:sz w:val="20"/>
          <w:szCs w:val="20"/>
        </w:rPr>
        <w:t xml:space="preserve"> </w:t>
      </w:r>
      <w:r w:rsidR="004676D2" w:rsidRPr="00AA26AD">
        <w:rPr>
          <w:rFonts w:ascii="Arial" w:eastAsia="Times New Roman" w:hAnsi="Arial" w:cs="Arial"/>
          <w:b/>
          <w:sz w:val="20"/>
          <w:szCs w:val="20"/>
          <w:lang w:eastAsia="pl-PL"/>
        </w:rPr>
        <w:t>Wsparcie kształcenia ustawicznego pracodawców i ich pracowników zgodnie z potrzebami szkoleniowymi, które pojawiły się na terenach dotkniętych przez powódź we wrześniu 2024 roku</w:t>
      </w:r>
    </w:p>
    <w:p w:rsidR="00967844" w:rsidRPr="00AA26AD" w:rsidRDefault="00967844" w:rsidP="004676D2">
      <w:pPr>
        <w:ind w:left="708" w:hanging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i/>
          <w:iCs/>
          <w:sz w:val="18"/>
        </w:rPr>
        <w:t xml:space="preserve">(wypełniamy </w:t>
      </w:r>
      <w:r>
        <w:rPr>
          <w:rFonts w:ascii="Arial" w:hAnsi="Arial" w:cs="Arial"/>
          <w:bCs/>
          <w:i/>
          <w:iCs/>
          <w:color w:val="000000" w:themeColor="text1"/>
          <w:sz w:val="18"/>
        </w:rPr>
        <w:t>jeżeli osoby kwalifikują się do objęcia wsparciem w ramach wyżej wymienionego priorytetu)</w:t>
      </w:r>
    </w:p>
    <w:p w:rsidR="00DA14A6" w:rsidRPr="00AA26AD" w:rsidRDefault="00DA14A6" w:rsidP="00DA14A6">
      <w:pPr>
        <w:pStyle w:val="Standard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AA26AD">
        <w:rPr>
          <w:rFonts w:ascii="Arial" w:hAnsi="Arial" w:cs="Arial"/>
          <w:b/>
          <w:bCs/>
          <w:sz w:val="20"/>
          <w:szCs w:val="20"/>
          <w:lang w:val="pl-PL"/>
        </w:rPr>
        <w:t xml:space="preserve">Świadomy/a odpowiedzialności karnej </w:t>
      </w:r>
      <w:r w:rsidRPr="00AA26AD">
        <w:rPr>
          <w:rFonts w:ascii="Arial" w:hAnsi="Arial" w:cs="Arial"/>
          <w:sz w:val="20"/>
          <w:szCs w:val="20"/>
          <w:lang w:val="pl-PL"/>
        </w:rPr>
        <w:t xml:space="preserve">za złożenie fałszywego oświadczenia, o której mowa w art. 233 § 1 i § 1a ustawy z dnia 6 czerwca 1997 r. Kodeks karny: </w:t>
      </w:r>
      <w:r w:rsidRPr="00AA26AD">
        <w:rPr>
          <w:rFonts w:ascii="Arial" w:hAnsi="Arial" w:cs="Arial"/>
          <w:i/>
          <w:iCs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DA14A6" w:rsidRPr="00AA26AD" w:rsidRDefault="00DA14A6" w:rsidP="00DA14A6">
      <w:pPr>
        <w:pStyle w:val="Standard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AA26AD">
        <w:rPr>
          <w:rFonts w:ascii="Arial" w:hAnsi="Arial" w:cs="Arial"/>
          <w:i/>
          <w:iCs/>
          <w:sz w:val="20"/>
          <w:szCs w:val="20"/>
          <w:lang w:val="pl-PL"/>
        </w:rPr>
        <w:t xml:space="preserve">Jeżeli sprawca czynu określonego w § 1 zeznaje nieprawdę lub zataja prawdę z obawy przed odpowiedzialnością karną grożącą jemu samemu lub jego najbliższym, podlega karze pozbawienia wolności od 3 miesięcy do lat 5” </w:t>
      </w:r>
    </w:p>
    <w:p w:rsidR="006E2F5D" w:rsidRPr="00AA26AD" w:rsidRDefault="006E2F5D" w:rsidP="00E00693">
      <w:pPr>
        <w:spacing w:after="0" w:line="240" w:lineRule="auto"/>
        <w:rPr>
          <w:rFonts w:ascii="Arial" w:hAnsi="Arial" w:cs="Arial"/>
        </w:rPr>
      </w:pPr>
    </w:p>
    <w:p w:rsidR="009A04AB" w:rsidRPr="00AA26AD" w:rsidRDefault="002F21B8" w:rsidP="00E00693">
      <w:pPr>
        <w:spacing w:after="0" w:line="240" w:lineRule="auto"/>
        <w:rPr>
          <w:rFonts w:ascii="Arial" w:hAnsi="Arial" w:cs="Arial"/>
          <w:b/>
        </w:rPr>
      </w:pPr>
      <w:r w:rsidRPr="00AA26AD">
        <w:rPr>
          <w:rFonts w:ascii="Arial" w:hAnsi="Arial" w:cs="Arial"/>
          <w:b/>
        </w:rPr>
        <w:t>Oświadczam, że:</w:t>
      </w:r>
    </w:p>
    <w:p w:rsidR="009A04AB" w:rsidRPr="00AA26AD" w:rsidRDefault="009A04AB" w:rsidP="00B61763">
      <w:pPr>
        <w:spacing w:line="240" w:lineRule="auto"/>
        <w:jc w:val="both"/>
        <w:rPr>
          <w:rFonts w:ascii="Arial" w:hAnsi="Arial" w:cs="Arial"/>
        </w:rPr>
      </w:pPr>
      <w:r w:rsidRPr="00AA26AD">
        <w:rPr>
          <w:rFonts w:ascii="Arial" w:hAnsi="Arial" w:cs="Arial"/>
        </w:rPr>
        <w:t>Prowadzę i prowadziłem działalność na terenach na których obowiązuje rozporządzenie Rady Ministrów z 16 września 2024 roku w sprawie wykazu gmin, w których są stosowane szczególne rozwiązania związane z usuwaniem skutków powodzi z września 2024 r., oraz rozwiązań stosowanych na ich terenie (Dz. U. 2024 poz. 1859). na dzień wystąpienia powodzi</w:t>
      </w:r>
    </w:p>
    <w:p w:rsidR="009A04AB" w:rsidRPr="00AA26AD" w:rsidRDefault="009A04AB" w:rsidP="004676D2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AA26AD">
        <w:rPr>
          <w:rFonts w:ascii="Arial" w:hAnsi="Arial" w:cs="Arial"/>
        </w:rPr>
        <w:t>- należy wskazać gminę: ……………………………………...</w:t>
      </w:r>
    </w:p>
    <w:p w:rsidR="004676D2" w:rsidRPr="00AA26AD" w:rsidRDefault="004676D2" w:rsidP="004676D2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iCs/>
          <w:sz w:val="22"/>
          <w:szCs w:val="22"/>
          <w:lang w:val="pl-PL"/>
        </w:rPr>
      </w:pPr>
    </w:p>
    <w:p w:rsidR="004676D2" w:rsidRPr="00AA26AD" w:rsidRDefault="004676D2" w:rsidP="004676D2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iCs/>
          <w:sz w:val="22"/>
          <w:szCs w:val="22"/>
          <w:lang w:val="pl-PL"/>
        </w:rPr>
      </w:pPr>
      <w:r w:rsidRPr="00AA26AD">
        <w:rPr>
          <w:rFonts w:ascii="Arial" w:hAnsi="Arial" w:cs="Arial"/>
          <w:iCs/>
          <w:sz w:val="22"/>
          <w:szCs w:val="22"/>
          <w:lang w:val="pl-PL"/>
        </w:rPr>
        <w:t>………………………………………………………….</w:t>
      </w:r>
    </w:p>
    <w:p w:rsidR="00B61763" w:rsidRPr="00AA26AD" w:rsidRDefault="009A04AB" w:rsidP="00B61763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sz w:val="20"/>
          <w:szCs w:val="20"/>
        </w:rPr>
      </w:pPr>
      <w:r w:rsidRPr="00AA26AD">
        <w:rPr>
          <w:rFonts w:ascii="Arial" w:hAnsi="Arial" w:cs="Arial"/>
          <w:iCs/>
          <w:sz w:val="20"/>
          <w:szCs w:val="20"/>
          <w:lang w:val="pl-PL"/>
        </w:rPr>
        <w:t xml:space="preserve">czytelny podpis pracodawcy lub osoby </w:t>
      </w:r>
      <w:proofErr w:type="spellStart"/>
      <w:r w:rsidRPr="00AA26AD">
        <w:rPr>
          <w:rFonts w:ascii="Arial" w:hAnsi="Arial" w:cs="Arial"/>
          <w:iCs/>
          <w:sz w:val="20"/>
          <w:szCs w:val="20"/>
          <w:lang w:val="pl-PL"/>
        </w:rPr>
        <w:t>uprawnion</w:t>
      </w:r>
      <w:r w:rsidRPr="00AA26AD">
        <w:rPr>
          <w:rFonts w:ascii="Arial" w:hAnsi="Arial" w:cs="Arial"/>
          <w:sz w:val="20"/>
          <w:szCs w:val="20"/>
        </w:rPr>
        <w:t>ej</w:t>
      </w:r>
      <w:proofErr w:type="spellEnd"/>
    </w:p>
    <w:p w:rsidR="00B61763" w:rsidRPr="00AA26AD" w:rsidRDefault="00B61763" w:rsidP="00B61763">
      <w:pPr>
        <w:pStyle w:val="Domy"/>
        <w:tabs>
          <w:tab w:val="center" w:pos="1418"/>
          <w:tab w:val="center" w:pos="8505"/>
        </w:tabs>
        <w:rPr>
          <w:rFonts w:ascii="Arial" w:hAnsi="Arial" w:cs="Arial"/>
          <w:sz w:val="20"/>
          <w:szCs w:val="20"/>
        </w:rPr>
      </w:pPr>
    </w:p>
    <w:p w:rsidR="009A04AB" w:rsidRPr="009B6342" w:rsidRDefault="009A04AB" w:rsidP="00B61763">
      <w:pPr>
        <w:pStyle w:val="Domy"/>
        <w:tabs>
          <w:tab w:val="center" w:pos="1418"/>
          <w:tab w:val="center" w:pos="8505"/>
        </w:tabs>
        <w:rPr>
          <w:rFonts w:ascii="Arial" w:hAnsi="Arial" w:cs="Arial"/>
          <w:sz w:val="20"/>
          <w:szCs w:val="20"/>
        </w:rPr>
      </w:pPr>
      <w:proofErr w:type="spellStart"/>
      <w:r w:rsidRPr="009B6342">
        <w:rPr>
          <w:rFonts w:ascii="Arial" w:eastAsia="Calibri" w:hAnsi="Arial" w:cs="Arial"/>
          <w:b/>
          <w:color w:val="000000"/>
          <w:sz w:val="20"/>
          <w:szCs w:val="20"/>
        </w:rPr>
        <w:t>Przywołane</w:t>
      </w:r>
      <w:proofErr w:type="spellEnd"/>
      <w:r w:rsidRPr="009B634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B6342">
        <w:rPr>
          <w:rFonts w:ascii="Arial" w:eastAsia="Calibri" w:hAnsi="Arial" w:cs="Arial"/>
          <w:b/>
          <w:color w:val="000000"/>
          <w:sz w:val="20"/>
          <w:szCs w:val="20"/>
        </w:rPr>
        <w:t>rozporządzenie</w:t>
      </w:r>
      <w:proofErr w:type="spellEnd"/>
      <w:r w:rsidRPr="009B634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B6342">
        <w:rPr>
          <w:rFonts w:ascii="Arial" w:eastAsia="Calibri" w:hAnsi="Arial" w:cs="Arial"/>
          <w:b/>
          <w:color w:val="000000"/>
          <w:sz w:val="20"/>
          <w:szCs w:val="20"/>
        </w:rPr>
        <w:t>dotyczy</w:t>
      </w:r>
      <w:proofErr w:type="spellEnd"/>
      <w:r w:rsidRPr="009B634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B6342">
        <w:rPr>
          <w:rFonts w:ascii="Arial" w:eastAsia="Calibri" w:hAnsi="Arial" w:cs="Arial"/>
          <w:b/>
          <w:color w:val="000000"/>
          <w:sz w:val="20"/>
          <w:szCs w:val="20"/>
        </w:rPr>
        <w:t>następujących</w:t>
      </w:r>
      <w:proofErr w:type="spellEnd"/>
      <w:r w:rsidRPr="009B6342">
        <w:rPr>
          <w:rFonts w:ascii="Arial" w:eastAsia="Calibri" w:hAnsi="Arial" w:cs="Arial"/>
          <w:b/>
          <w:color w:val="000000"/>
          <w:sz w:val="20"/>
          <w:szCs w:val="20"/>
        </w:rPr>
        <w:t xml:space="preserve"> gmin:</w:t>
      </w:r>
    </w:p>
    <w:p w:rsidR="009A04AB" w:rsidRPr="00AA26AD" w:rsidRDefault="009A04AB" w:rsidP="00B6176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województwie dolnośląskim:</w:t>
      </w:r>
    </w:p>
    <w:p w:rsidR="009A04AB" w:rsidRPr="00AA26AD" w:rsidRDefault="009A04AB" w:rsidP="00B61763">
      <w:pPr>
        <w:pStyle w:val="Akapitzlist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wszystkie gminy położone na terenie powiatów bolesławieckiego, dzierżoniowskiego, jaworskiego, kamiennogórskiego, karkonoskiego, kłodzkiego, legnickiego, lubańskiego, lwóweckiego, średzkiego, świdnickiego, wałbrzyskiego, wołowskiego, ząbkowickiego, zgorzeleckiego i złotoryjskiego oraz miasta na prawach powiatu Jelenia Góra, Legnica i Wałbrzych,</w:t>
      </w:r>
    </w:p>
    <w:p w:rsidR="009A04AB" w:rsidRPr="00AA26AD" w:rsidRDefault="009A04AB" w:rsidP="00B61763">
      <w:pPr>
        <w:pStyle w:val="Akapitzlist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głogowskim – gmina miejska Głogów, gmina wiejska Głogów, gmina Kotla, gmina Pęcław i gmina Żukowice,</w:t>
      </w:r>
    </w:p>
    <w:p w:rsidR="009A04AB" w:rsidRPr="00AA26AD" w:rsidRDefault="009A04AB" w:rsidP="00B61763">
      <w:pPr>
        <w:pStyle w:val="Akapitzlist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górowskim – gmina Jemielno,</w:t>
      </w:r>
    </w:p>
    <w:p w:rsidR="009A04AB" w:rsidRPr="00AA26AD" w:rsidRDefault="009A04AB" w:rsidP="00B61763">
      <w:pPr>
        <w:pStyle w:val="Akapitzlist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lubińskim – miasto i gmina Ścinawa,</w:t>
      </w:r>
    </w:p>
    <w:p w:rsidR="009A04AB" w:rsidRPr="00AA26AD" w:rsidRDefault="009A04AB" w:rsidP="00B61763">
      <w:pPr>
        <w:pStyle w:val="Akapitzlist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oławskim – gmina miejska Oława i gmina wiejska Oława,</w:t>
      </w:r>
    </w:p>
    <w:p w:rsidR="009A04AB" w:rsidRPr="00AA26AD" w:rsidRDefault="009A04AB" w:rsidP="00B61763">
      <w:pPr>
        <w:pStyle w:val="Akapitzlist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strzelińskim – gmina Strzelin,</w:t>
      </w:r>
    </w:p>
    <w:p w:rsidR="009A04AB" w:rsidRPr="00AA26AD" w:rsidRDefault="009A04AB" w:rsidP="00B61763">
      <w:pPr>
        <w:pStyle w:val="Akapitzlist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wrocławskim – gmina Kąty Wrocławskie, gmina Mietków i gmina Sobótka;</w:t>
      </w:r>
    </w:p>
    <w:p w:rsidR="009A04AB" w:rsidRPr="00AA26AD" w:rsidRDefault="009A04AB" w:rsidP="00B6176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województwie lubuskim:</w:t>
      </w:r>
    </w:p>
    <w:p w:rsidR="009A04AB" w:rsidRPr="00AA26AD" w:rsidRDefault="009A04AB" w:rsidP="00BD4A40">
      <w:pPr>
        <w:pStyle w:val="Akapitzlist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krośnieńskim – gmina Dąbie i gmina Krosno Odrzańskie,</w:t>
      </w:r>
    </w:p>
    <w:p w:rsidR="009A04AB" w:rsidRPr="00AA26AD" w:rsidRDefault="009A04AB" w:rsidP="00BD4A40">
      <w:pPr>
        <w:pStyle w:val="Akapitzlist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nowosolskim – gmina Bytom Odrzański, gmina Kolsko, gmina miejska Nowa Sól, gmina wiejska Nowa Sól, gmina Otyń i gmina Siedlisko,</w:t>
      </w:r>
    </w:p>
    <w:p w:rsidR="009A04AB" w:rsidRPr="00AA26AD" w:rsidRDefault="009A04AB" w:rsidP="00BD4A40">
      <w:pPr>
        <w:pStyle w:val="Akapitzlist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słubickim – gmina Cybinka i gmina Słubice,</w:t>
      </w:r>
    </w:p>
    <w:p w:rsidR="009A04AB" w:rsidRPr="00AA26AD" w:rsidRDefault="009A04AB" w:rsidP="00BD4A40">
      <w:pPr>
        <w:pStyle w:val="Akapitzlist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wschowskim – gmina Szlichtyngowa,</w:t>
      </w:r>
    </w:p>
    <w:p w:rsidR="009A04AB" w:rsidRPr="00AA26AD" w:rsidRDefault="009A04AB" w:rsidP="00BD4A40">
      <w:pPr>
        <w:pStyle w:val="Akapitzlist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zielonogórskim – gmina Bojadła, gmina Czerwieńsk, gmina Nowogród Bobrzański, gmina Sulechów, gmina Trzebiechów i gmina Zabór,</w:t>
      </w:r>
    </w:p>
    <w:p w:rsidR="009A04AB" w:rsidRPr="00AA26AD" w:rsidRDefault="009A04AB" w:rsidP="00BD4A40">
      <w:pPr>
        <w:pStyle w:val="Akapitzlist"/>
        <w:numPr>
          <w:ilvl w:val="1"/>
          <w:numId w:val="1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powiecie żagańskim – gmina miejsko-wiejska Szprotawa i gmina wiejska Żagań oraz miasto Małomice i miasto Żagań;</w:t>
      </w:r>
    </w:p>
    <w:p w:rsidR="009A04AB" w:rsidRPr="00AA26AD" w:rsidRDefault="009A04AB" w:rsidP="00B6176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województwie opolskim – wszystkie gminy położone na terenie powiatów brzeskiego, głubczyckiego, kędzierzyńsko-kozielskiego, krapkowickiego, nyskiego, opolskiego i prudnickiego;</w:t>
      </w:r>
    </w:p>
    <w:p w:rsidR="000B5F69" w:rsidRPr="00AA26AD" w:rsidRDefault="009A04AB" w:rsidP="00B6176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A26AD">
        <w:rPr>
          <w:rFonts w:ascii="Arial" w:eastAsia="Calibri" w:hAnsi="Arial" w:cs="Arial"/>
          <w:sz w:val="20"/>
          <w:szCs w:val="20"/>
        </w:rPr>
        <w:t>w województwie śląskim – wszystkie gminy położone na terenie powiatów bielskiego, cieszyńskiego, pszczyńskiego i raciborskiego oraz miasto na prawach powiatu Bielsko-Biała.</w:t>
      </w:r>
    </w:p>
    <w:sectPr w:rsidR="000B5F69" w:rsidRPr="00AA26AD" w:rsidSect="00B61763">
      <w:headerReference w:type="default" r:id="rId8"/>
      <w:pgSz w:w="11906" w:h="16838"/>
      <w:pgMar w:top="1417" w:right="1417" w:bottom="426" w:left="1417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AE" w:rsidRDefault="005034AE" w:rsidP="005034AE">
      <w:pPr>
        <w:spacing w:after="0" w:line="240" w:lineRule="auto"/>
      </w:pPr>
      <w:r>
        <w:separator/>
      </w:r>
    </w:p>
  </w:endnote>
  <w:endnote w:type="continuationSeparator" w:id="0">
    <w:p w:rsidR="005034AE" w:rsidRDefault="005034AE" w:rsidP="0050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AE" w:rsidRDefault="005034AE" w:rsidP="005034AE">
      <w:pPr>
        <w:spacing w:after="0" w:line="240" w:lineRule="auto"/>
      </w:pPr>
      <w:r>
        <w:separator/>
      </w:r>
    </w:p>
  </w:footnote>
  <w:footnote w:type="continuationSeparator" w:id="0">
    <w:p w:rsidR="005034AE" w:rsidRDefault="005034AE" w:rsidP="0050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E" w:rsidRDefault="0019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6EBC5F" wp14:editId="723D5C0E">
          <wp:simplePos x="0" y="0"/>
          <wp:positionH relativeFrom="column">
            <wp:posOffset>-4445</wp:posOffset>
          </wp:positionH>
          <wp:positionV relativeFrom="paragraph">
            <wp:posOffset>-326390</wp:posOffset>
          </wp:positionV>
          <wp:extent cx="2162477" cy="676369"/>
          <wp:effectExtent l="0" t="0" r="9525" b="9525"/>
          <wp:wrapTight wrapText="bothSides">
            <wp:wrapPolygon edited="0">
              <wp:start x="0" y="0"/>
              <wp:lineTo x="0" y="21296"/>
              <wp:lineTo x="21505" y="21296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01733B" wp14:editId="4DAE78DF">
          <wp:simplePos x="0" y="0"/>
          <wp:positionH relativeFrom="column">
            <wp:posOffset>4467225</wp:posOffset>
          </wp:positionH>
          <wp:positionV relativeFrom="paragraph">
            <wp:posOffset>-200660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4AE">
      <w:rPr>
        <w:rFonts w:ascii="Arial Narrow" w:hAnsi="Arial Narrow"/>
        <w:i/>
        <w:color w:val="0070C0"/>
        <w:sz w:val="18"/>
        <w:szCs w:val="18"/>
      </w:rPr>
      <w:tab/>
    </w:r>
    <w:r w:rsidR="005034AE">
      <w:rPr>
        <w:rFonts w:ascii="Arial Narrow" w:hAnsi="Arial Narrow"/>
        <w:i/>
        <w:color w:val="0070C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547"/>
    <w:multiLevelType w:val="hybridMultilevel"/>
    <w:tmpl w:val="3064BAE0"/>
    <w:lvl w:ilvl="0" w:tplc="28D2742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D8386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C8D"/>
    <w:multiLevelType w:val="hybridMultilevel"/>
    <w:tmpl w:val="DC66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16513"/>
    <w:multiLevelType w:val="hybridMultilevel"/>
    <w:tmpl w:val="A6D0E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E3C2B"/>
    <w:multiLevelType w:val="hybridMultilevel"/>
    <w:tmpl w:val="06AAE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45"/>
    <w:rsid w:val="000B5F69"/>
    <w:rsid w:val="00197E77"/>
    <w:rsid w:val="002F21B8"/>
    <w:rsid w:val="004676D2"/>
    <w:rsid w:val="005034AE"/>
    <w:rsid w:val="006B6D64"/>
    <w:rsid w:val="006E2F5D"/>
    <w:rsid w:val="007A4CAE"/>
    <w:rsid w:val="008C1224"/>
    <w:rsid w:val="00967844"/>
    <w:rsid w:val="009A04AB"/>
    <w:rsid w:val="009B6342"/>
    <w:rsid w:val="00AA26AD"/>
    <w:rsid w:val="00B61763"/>
    <w:rsid w:val="00BD4A40"/>
    <w:rsid w:val="00DA12F6"/>
    <w:rsid w:val="00DA14A6"/>
    <w:rsid w:val="00DF0FFD"/>
    <w:rsid w:val="00E00693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A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4AB"/>
    <w:pPr>
      <w:ind w:left="720"/>
      <w:contextualSpacing/>
    </w:pPr>
  </w:style>
  <w:style w:type="paragraph" w:customStyle="1" w:styleId="Domy">
    <w:name w:val="Domy"/>
    <w:rsid w:val="009A04A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50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E"/>
  </w:style>
  <w:style w:type="paragraph" w:styleId="Stopka">
    <w:name w:val="footer"/>
    <w:basedOn w:val="Normalny"/>
    <w:link w:val="StopkaZnak"/>
    <w:uiPriority w:val="99"/>
    <w:unhideWhenUsed/>
    <w:rsid w:val="0050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E"/>
  </w:style>
  <w:style w:type="paragraph" w:customStyle="1" w:styleId="Standard">
    <w:name w:val="Standard"/>
    <w:rsid w:val="00DA1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A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4AB"/>
    <w:pPr>
      <w:ind w:left="720"/>
      <w:contextualSpacing/>
    </w:pPr>
  </w:style>
  <w:style w:type="paragraph" w:customStyle="1" w:styleId="Domy">
    <w:name w:val="Domy"/>
    <w:rsid w:val="009A04A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50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E"/>
  </w:style>
  <w:style w:type="paragraph" w:styleId="Stopka">
    <w:name w:val="footer"/>
    <w:basedOn w:val="Normalny"/>
    <w:link w:val="StopkaZnak"/>
    <w:uiPriority w:val="99"/>
    <w:unhideWhenUsed/>
    <w:rsid w:val="0050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E"/>
  </w:style>
  <w:style w:type="paragraph" w:customStyle="1" w:styleId="Standard">
    <w:name w:val="Standard"/>
    <w:rsid w:val="00DA1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Katarzyna Smyrak</cp:lastModifiedBy>
  <cp:revision>17</cp:revision>
  <cp:lastPrinted>2025-02-11T12:36:00Z</cp:lastPrinted>
  <dcterms:created xsi:type="dcterms:W3CDTF">2025-02-04T07:15:00Z</dcterms:created>
  <dcterms:modified xsi:type="dcterms:W3CDTF">2025-02-12T07:55:00Z</dcterms:modified>
</cp:coreProperties>
</file>